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45846" w14:textId="13C9E95A" w:rsidR="00CB4A81" w:rsidRPr="00E03F64" w:rsidRDefault="00CB4A81" w:rsidP="00CB4A81">
      <w:pPr>
        <w:jc w:val="center"/>
        <w:rPr>
          <w:b/>
          <w:sz w:val="24"/>
          <w:szCs w:val="24"/>
          <w:lang w:val="lt-LT"/>
        </w:rPr>
      </w:pPr>
      <w:r w:rsidRPr="00E03F64">
        <w:rPr>
          <w:b/>
          <w:sz w:val="24"/>
          <w:szCs w:val="24"/>
          <w:lang w:val="lt-LT"/>
        </w:rPr>
        <w:t>SPRENDIMO PROJEKTO</w:t>
      </w:r>
    </w:p>
    <w:p w14:paraId="2A545F8E" w14:textId="72A36C66" w:rsidR="003A50C9" w:rsidRPr="00E03F64" w:rsidRDefault="003A50C9" w:rsidP="003A50C9">
      <w:pPr>
        <w:jc w:val="center"/>
        <w:rPr>
          <w:b/>
          <w:sz w:val="24"/>
          <w:szCs w:val="24"/>
          <w:lang w:val="lt-LT"/>
        </w:rPr>
      </w:pPr>
      <w:r w:rsidRPr="00E03F64">
        <w:rPr>
          <w:b/>
          <w:sz w:val="24"/>
          <w:szCs w:val="24"/>
          <w:lang w:val="lt-LT"/>
        </w:rPr>
        <w:t xml:space="preserve">DĖL ROKIŠKIO RAJONO SAVIVALDYBĖS </w:t>
      </w:r>
      <w:r w:rsidR="00DB398E">
        <w:rPr>
          <w:b/>
          <w:sz w:val="24"/>
          <w:szCs w:val="24"/>
          <w:lang w:val="lt-LT"/>
        </w:rPr>
        <w:t>PETICIJŲ KOMISIJOS SUDARYMO</w:t>
      </w:r>
    </w:p>
    <w:p w14:paraId="427B72E7" w14:textId="3A5A03E6" w:rsidR="00CB4A81" w:rsidRPr="00E03F64" w:rsidRDefault="00CB4A81" w:rsidP="00CB4A81">
      <w:pPr>
        <w:jc w:val="center"/>
        <w:rPr>
          <w:b/>
          <w:sz w:val="24"/>
          <w:szCs w:val="24"/>
          <w:lang w:val="lt-LT"/>
        </w:rPr>
      </w:pPr>
      <w:r w:rsidRPr="00E03F64">
        <w:rPr>
          <w:b/>
          <w:sz w:val="24"/>
          <w:szCs w:val="24"/>
          <w:lang w:val="lt-LT"/>
        </w:rPr>
        <w:t>AIŠKINAMASIS RAŠTAS</w:t>
      </w:r>
    </w:p>
    <w:p w14:paraId="6AC4660B" w14:textId="77777777" w:rsidR="00CB4A81" w:rsidRPr="00E03F64" w:rsidRDefault="00CB4A81" w:rsidP="00A839CD">
      <w:pPr>
        <w:rPr>
          <w:sz w:val="24"/>
          <w:szCs w:val="24"/>
          <w:lang w:val="lt-LT"/>
        </w:rPr>
      </w:pPr>
    </w:p>
    <w:p w14:paraId="0B8B98C7" w14:textId="4F47CE57" w:rsidR="00CB4A81" w:rsidRPr="00E03F64" w:rsidRDefault="003A50C9" w:rsidP="00CB4A81">
      <w:pPr>
        <w:jc w:val="center"/>
        <w:rPr>
          <w:sz w:val="24"/>
          <w:szCs w:val="24"/>
          <w:lang w:val="lt-LT"/>
        </w:rPr>
      </w:pPr>
      <w:r w:rsidRPr="00E03F64">
        <w:rPr>
          <w:sz w:val="24"/>
          <w:szCs w:val="24"/>
          <w:lang w:val="lt-LT"/>
        </w:rPr>
        <w:t>2023-0</w:t>
      </w:r>
      <w:r w:rsidR="00962C1F" w:rsidRPr="00E03F64">
        <w:rPr>
          <w:sz w:val="24"/>
          <w:szCs w:val="24"/>
          <w:lang w:val="lt-LT"/>
        </w:rPr>
        <w:t>6</w:t>
      </w:r>
      <w:r w:rsidRPr="00E03F64">
        <w:rPr>
          <w:sz w:val="24"/>
          <w:szCs w:val="24"/>
          <w:lang w:val="lt-LT"/>
        </w:rPr>
        <w:t>-</w:t>
      </w:r>
      <w:r w:rsidR="00962C1F" w:rsidRPr="00E03F64">
        <w:rPr>
          <w:sz w:val="24"/>
          <w:szCs w:val="24"/>
          <w:lang w:val="lt-LT"/>
        </w:rPr>
        <w:t>29</w:t>
      </w:r>
    </w:p>
    <w:p w14:paraId="14076C0B" w14:textId="77777777" w:rsidR="00CB4A81" w:rsidRPr="00E03F64" w:rsidRDefault="00CB4A81" w:rsidP="00CB4A81">
      <w:pPr>
        <w:jc w:val="center"/>
        <w:rPr>
          <w:i/>
          <w:sz w:val="24"/>
          <w:szCs w:val="24"/>
          <w:lang w:val="lt-LT"/>
        </w:rPr>
      </w:pPr>
    </w:p>
    <w:p w14:paraId="0F1274D6" w14:textId="77777777" w:rsidR="00CB4A81" w:rsidRPr="00E03F64" w:rsidRDefault="00CB4A81" w:rsidP="00CB4A81">
      <w:pPr>
        <w:rPr>
          <w:sz w:val="24"/>
          <w:szCs w:val="24"/>
          <w:lang w:val="lt-LT"/>
        </w:rPr>
      </w:pPr>
    </w:p>
    <w:p w14:paraId="7BC89146" w14:textId="6C3D73D1" w:rsidR="00CB4A81" w:rsidRPr="00E03F64" w:rsidRDefault="00CB4A81" w:rsidP="00CB4A81">
      <w:pPr>
        <w:rPr>
          <w:sz w:val="24"/>
          <w:szCs w:val="24"/>
          <w:lang w:val="lt-LT"/>
        </w:rPr>
      </w:pPr>
      <w:r w:rsidRPr="00E03F64">
        <w:rPr>
          <w:sz w:val="24"/>
          <w:szCs w:val="24"/>
          <w:lang w:val="lt-LT"/>
        </w:rPr>
        <w:t xml:space="preserve">Projekto rengėjas – </w:t>
      </w:r>
      <w:r w:rsidR="003A50C9" w:rsidRPr="00E03F64">
        <w:rPr>
          <w:sz w:val="24"/>
          <w:szCs w:val="24"/>
          <w:lang w:val="lt-LT"/>
        </w:rPr>
        <w:t>Rūta Dilienė, Teisės ir personalo skyriaus vedėjo pavaduotoja</w:t>
      </w:r>
    </w:p>
    <w:p w14:paraId="4D714FE2" w14:textId="35104376" w:rsidR="00CB4A81" w:rsidRDefault="00CB4A81" w:rsidP="00CB4A81">
      <w:pPr>
        <w:rPr>
          <w:sz w:val="24"/>
          <w:szCs w:val="24"/>
          <w:lang w:val="lt-LT"/>
        </w:rPr>
      </w:pPr>
      <w:r w:rsidRPr="00E03F64">
        <w:rPr>
          <w:sz w:val="24"/>
          <w:szCs w:val="24"/>
          <w:lang w:val="lt-LT"/>
        </w:rPr>
        <w:t xml:space="preserve">Pranešėja komitetų ir Tarybos posėdžiuose – </w:t>
      </w:r>
      <w:r w:rsidR="00DB398E" w:rsidRPr="00E03F64">
        <w:rPr>
          <w:sz w:val="24"/>
          <w:szCs w:val="24"/>
          <w:lang w:val="lt-LT"/>
        </w:rPr>
        <w:t>Rūta Dilienė, Teisės ir personalo skyriaus vedėjo pavaduotoja</w:t>
      </w:r>
    </w:p>
    <w:p w14:paraId="78782AD6" w14:textId="77777777" w:rsidR="00DB398E" w:rsidRPr="00E03F64" w:rsidRDefault="00DB398E" w:rsidP="00CB4A81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0"/>
        <w:gridCol w:w="6572"/>
      </w:tblGrid>
      <w:tr w:rsidR="00CB4A81" w:rsidRPr="00DB398E" w14:paraId="07E40753" w14:textId="77777777" w:rsidTr="001360CD">
        <w:tc>
          <w:tcPr>
            <w:tcW w:w="396" w:type="dxa"/>
          </w:tcPr>
          <w:p w14:paraId="18EE441D" w14:textId="51F9A0B1" w:rsidR="00CB4A81" w:rsidRPr="00E03F64" w:rsidRDefault="00CB4A81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15BC271C" w14:textId="094EFFB0" w:rsidR="00CB4A81" w:rsidRPr="00E03F64" w:rsidRDefault="00CB4A81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07B7D691" w14:textId="77777777" w:rsidR="00CB4A81" w:rsidRPr="00E03F64" w:rsidRDefault="00CB4A81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32AF3DD6" w14:textId="4A5ABBFF" w:rsidR="00CB4A81" w:rsidRPr="00E03F64" w:rsidRDefault="00DB398E" w:rsidP="00E03F6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rFonts w:eastAsia="Calibri"/>
                <w:sz w:val="24"/>
                <w:szCs w:val="24"/>
                <w:lang w:val="lt-LT"/>
              </w:rPr>
              <w:t>Sudaryti nuolatinę Rokiškio rajono savivaldybės peticijų komisiją ir patvirtinti jos nuostatus.</w:t>
            </w:r>
            <w:r w:rsidR="00BB3AE8" w:rsidRPr="00E03F64">
              <w:rPr>
                <w:rFonts w:eastAsia="Calibri"/>
                <w:sz w:val="24"/>
                <w:szCs w:val="24"/>
                <w:lang w:val="lt-LT"/>
              </w:rPr>
              <w:t xml:space="preserve"> </w:t>
            </w:r>
          </w:p>
        </w:tc>
      </w:tr>
      <w:tr w:rsidR="00CB4A81" w:rsidRPr="00526FDF" w14:paraId="09176660" w14:textId="77777777" w:rsidTr="004A1E83">
        <w:trPr>
          <w:trHeight w:val="1498"/>
        </w:trPr>
        <w:tc>
          <w:tcPr>
            <w:tcW w:w="396" w:type="dxa"/>
          </w:tcPr>
          <w:p w14:paraId="1A63A3BF" w14:textId="61BF252D" w:rsidR="00CB4A81" w:rsidRPr="00E03F64" w:rsidRDefault="00CB4A81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53317457" w14:textId="77777777" w:rsidR="001360CD" w:rsidRPr="00E03F64" w:rsidRDefault="00CB4A81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2CBAC60F" w14:textId="7A0715BC" w:rsidR="00CB4A81" w:rsidRPr="00E03F64" w:rsidRDefault="001360CD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>n</w:t>
            </w:r>
            <w:r w:rsidR="00CB4A81" w:rsidRPr="00E03F64">
              <w:rPr>
                <w:sz w:val="24"/>
                <w:szCs w:val="24"/>
                <w:lang w:val="lt-LT"/>
              </w:rPr>
              <w:t>uostatos</w:t>
            </w:r>
          </w:p>
          <w:p w14:paraId="18A07E16" w14:textId="77777777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6011DFD7" w14:textId="77777777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7B8D9BB1" w14:textId="2B490E6A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70474E18" w14:textId="5AA5657B" w:rsidR="001360CD" w:rsidRPr="00DB398E" w:rsidRDefault="008C235C" w:rsidP="005C743F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Nuo 2023 m. liepos 1 d. įsigalios Lietuvos Respublikos peticijų konstitucinis įstatymas (toliau – Konstitucinis įstatymas), kuriuo išplečiamos galimybės įgyvendinti konstitucinę peticijų teisę, kreipiantis dėl visų norminių visuomenei svarbių teisės aktų priėmimo</w:t>
            </w:r>
            <w:r w:rsidR="007C2BD9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.</w:t>
            </w:r>
            <w:r w:rsidR="00526FDF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Įsigaliojus šiam įstatymui pareiškėjas galės pateikti kreipimąsį ne tik Lietuvos Respublikos Seimui, Vyriausybei ar savivaldybės institucijoms, kuriose veikia nuolatinės peticijų komisijos, o ir bet kuriais kitai norminius teisės aktus priimančiai institucijai. P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etici</w:t>
            </w:r>
            <w:r w:rsidR="003739FC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jos teisė galės būti įgyvendinama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kreipiantis tik dėl norminio visuomenei svarbaus teisės akto priėmimo, o kiti piliečių kreipima</w:t>
            </w:r>
            <w:r w:rsidR="003739FC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i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si turės būti</w:t>
            </w:r>
            <w:r w:rsidR="003739FC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nagrinėjami Viešojo administravimo įstatymo nustatyta tvarka.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Pagal Konstitucinio įstatymo 21 str. 2 d. iki šio įstatymo įsigaliojimo dienos institucijos turi nustatyti tokios komisijos sudarymo ir peticijų nagrinėjimo organizavimo tvarką.</w:t>
            </w:r>
          </w:p>
          <w:p w14:paraId="029AD62E" w14:textId="77777777" w:rsidR="001360CD" w:rsidRPr="00DB398E" w:rsidRDefault="001360CD" w:rsidP="005C743F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1360CD" w:rsidRPr="00E03F64" w14:paraId="45B57EE1" w14:textId="77777777" w:rsidTr="001360CD">
        <w:tc>
          <w:tcPr>
            <w:tcW w:w="396" w:type="dxa"/>
          </w:tcPr>
          <w:p w14:paraId="4330E25F" w14:textId="1671BFDB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03F657A2" w14:textId="77777777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>Laukiami rezultatai</w:t>
            </w:r>
          </w:p>
          <w:p w14:paraId="1C8C9E65" w14:textId="77777777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45692736" w14:textId="1D453B08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6E120E24" w14:textId="78D3B391" w:rsidR="001360CD" w:rsidRPr="00E03F64" w:rsidRDefault="00625D35" w:rsidP="00B4212E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 xml:space="preserve">Įgyvendintos </w:t>
            </w:r>
            <w:r w:rsidR="00AE426E" w:rsidRPr="00E03F64">
              <w:rPr>
                <w:sz w:val="24"/>
                <w:szCs w:val="24"/>
                <w:lang w:val="lt-LT"/>
              </w:rPr>
              <w:t xml:space="preserve">Lietuvos Respublikos </w:t>
            </w:r>
            <w:r w:rsidR="00B4212E">
              <w:rPr>
                <w:sz w:val="24"/>
                <w:szCs w:val="24"/>
                <w:lang w:val="lt-LT"/>
              </w:rPr>
              <w:t>peticijų konstitucinio</w:t>
            </w:r>
            <w:r w:rsidR="00AE426E" w:rsidRPr="00E03F64">
              <w:rPr>
                <w:sz w:val="24"/>
                <w:szCs w:val="24"/>
                <w:lang w:val="lt-LT"/>
              </w:rPr>
              <w:t xml:space="preserve"> įstatymo </w:t>
            </w:r>
            <w:r w:rsidRPr="00E03F64">
              <w:rPr>
                <w:sz w:val="24"/>
                <w:szCs w:val="24"/>
                <w:lang w:val="lt-LT"/>
              </w:rPr>
              <w:t xml:space="preserve"> nuostatos. </w:t>
            </w:r>
          </w:p>
        </w:tc>
      </w:tr>
      <w:tr w:rsidR="001360CD" w:rsidRPr="00E03F64" w14:paraId="12ECD44B" w14:textId="77777777" w:rsidTr="001360CD">
        <w:tc>
          <w:tcPr>
            <w:tcW w:w="396" w:type="dxa"/>
          </w:tcPr>
          <w:p w14:paraId="76AE13E1" w14:textId="2298F82C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2FEBC99B" w14:textId="77777777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>Lėšų poreikis ir šaltiniai</w:t>
            </w:r>
          </w:p>
          <w:p w14:paraId="0F3D8AF0" w14:textId="28C530BF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4707D7C1" w14:textId="7F6BEAE6" w:rsidR="009D70D7" w:rsidRPr="00E03F64" w:rsidRDefault="003879C5" w:rsidP="009D70D7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Nereikalingas</w:t>
            </w:r>
          </w:p>
        </w:tc>
      </w:tr>
      <w:tr w:rsidR="001360CD" w:rsidRPr="00526FDF" w14:paraId="35D18C33" w14:textId="77777777" w:rsidTr="001360CD">
        <w:tc>
          <w:tcPr>
            <w:tcW w:w="396" w:type="dxa"/>
          </w:tcPr>
          <w:p w14:paraId="3B3E3E83" w14:textId="42FC5B44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5DF0ECE6" w14:textId="66461844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006FCAE1" w14:textId="77777777" w:rsidR="00AA4109" w:rsidRPr="00E03F64" w:rsidRDefault="00AA4109" w:rsidP="00AA4109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>Teisės akte nenumatoma reguliuoti visuomeninių santykių, susijusių su Lietuvos Respublikos korupcijos prevencijos įstatymo 8 straipsnio 1 dalyje numatytais veiksniais, todėl teisės aktas nevertintinas antikorupciniu požiūriu</w:t>
            </w:r>
          </w:p>
          <w:p w14:paraId="7EBD0E11" w14:textId="77777777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</w:tr>
      <w:tr w:rsidR="001360CD" w:rsidRPr="00E03F64" w14:paraId="489482E6" w14:textId="77777777" w:rsidTr="001360CD">
        <w:tc>
          <w:tcPr>
            <w:tcW w:w="396" w:type="dxa"/>
          </w:tcPr>
          <w:p w14:paraId="6207C8E7" w14:textId="046E7AC3" w:rsidR="001360CD" w:rsidRPr="00E03F64" w:rsidRDefault="001360CD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1EA55399" w14:textId="30F9EE21" w:rsidR="00FA7219" w:rsidRPr="00E03F64" w:rsidRDefault="00FA7219" w:rsidP="001360CD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  <w:p w14:paraId="5FB33D6D" w14:textId="0D4E4F90" w:rsidR="00FA7219" w:rsidRPr="00E03F64" w:rsidRDefault="00FA7219" w:rsidP="001360C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7A4873EF" w14:textId="57FC0E31" w:rsidR="001360CD" w:rsidRPr="00E03F64" w:rsidRDefault="00625D35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>-</w:t>
            </w:r>
          </w:p>
        </w:tc>
      </w:tr>
      <w:tr w:rsidR="00FA7219" w:rsidRPr="00E03F64" w14:paraId="76000348" w14:textId="77777777" w:rsidTr="001360CD">
        <w:tc>
          <w:tcPr>
            <w:tcW w:w="396" w:type="dxa"/>
          </w:tcPr>
          <w:p w14:paraId="6B50131F" w14:textId="798ADF55" w:rsidR="00FA7219" w:rsidRPr="00E03F64" w:rsidRDefault="00FA7219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6BBDECCA" w14:textId="77777777" w:rsidR="00FA7219" w:rsidRPr="00E03F64" w:rsidRDefault="00FA7219" w:rsidP="00FA7219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  <w:p w14:paraId="79FA8DCF" w14:textId="77777777" w:rsidR="00FA7219" w:rsidRPr="00E03F64" w:rsidRDefault="00FA7219" w:rsidP="001360C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1C1F40A7" w14:textId="73A9E67C" w:rsidR="00FA7219" w:rsidRPr="00E03F64" w:rsidRDefault="00625D35" w:rsidP="00CB4A81">
            <w:pPr>
              <w:rPr>
                <w:sz w:val="24"/>
                <w:szCs w:val="24"/>
                <w:lang w:val="lt-LT"/>
              </w:rPr>
            </w:pPr>
            <w:r w:rsidRPr="00E03F64">
              <w:rPr>
                <w:sz w:val="24"/>
                <w:szCs w:val="24"/>
                <w:lang w:val="lt-LT"/>
              </w:rPr>
              <w:t>-</w:t>
            </w:r>
          </w:p>
        </w:tc>
      </w:tr>
    </w:tbl>
    <w:p w14:paraId="1F5C0AAB" w14:textId="77777777" w:rsidR="00CB4A81" w:rsidRPr="00E03F64" w:rsidRDefault="00CB4A81" w:rsidP="00CB4A81">
      <w:pPr>
        <w:rPr>
          <w:sz w:val="24"/>
          <w:szCs w:val="24"/>
          <w:lang w:val="lt-LT"/>
        </w:rPr>
      </w:pPr>
    </w:p>
    <w:sectPr w:rsidR="00CB4A81" w:rsidRPr="00E03F64" w:rsidSect="004A1E83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3F90D" w14:textId="77777777" w:rsidR="00353A38" w:rsidRDefault="00353A38">
      <w:r>
        <w:separator/>
      </w:r>
    </w:p>
  </w:endnote>
  <w:endnote w:type="continuationSeparator" w:id="0">
    <w:p w14:paraId="3BCEB106" w14:textId="77777777" w:rsidR="00353A38" w:rsidRDefault="0035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D799C" w14:textId="77777777" w:rsidR="00353A38" w:rsidRDefault="00353A38">
      <w:r>
        <w:separator/>
      </w:r>
    </w:p>
  </w:footnote>
  <w:footnote w:type="continuationSeparator" w:id="0">
    <w:p w14:paraId="619B8B6F" w14:textId="77777777" w:rsidR="00353A38" w:rsidRDefault="00353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7306" w14:textId="77777777" w:rsidR="00EB1BFB" w:rsidRDefault="00EB1BFB" w:rsidP="00EB1BFB">
    <w:pPr>
      <w:framePr w:h="0" w:hSpace="180" w:wrap="around" w:vAnchor="text" w:hAnchor="page" w:x="5905" w:y="12"/>
    </w:pPr>
  </w:p>
  <w:p w14:paraId="1E3F730B" w14:textId="77777777" w:rsidR="00EB1BFB" w:rsidRDefault="00EB1BFB" w:rsidP="00B56CA8">
    <w:pPr>
      <w:rPr>
        <w:rFonts w:ascii="TimesLT" w:hAnsi="TimesLT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733457E"/>
    <w:multiLevelType w:val="hybridMultilevel"/>
    <w:tmpl w:val="4EC676E2"/>
    <w:lvl w:ilvl="0" w:tplc="AC7801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478230555">
    <w:abstractNumId w:val="4"/>
  </w:num>
  <w:num w:numId="2" w16cid:durableId="1586718651">
    <w:abstractNumId w:val="1"/>
  </w:num>
  <w:num w:numId="3" w16cid:durableId="2014799424">
    <w:abstractNumId w:val="0"/>
  </w:num>
  <w:num w:numId="4" w16cid:durableId="1116559071">
    <w:abstractNumId w:val="3"/>
  </w:num>
  <w:num w:numId="5" w16cid:durableId="1113092335">
    <w:abstractNumId w:val="5"/>
  </w:num>
  <w:num w:numId="6" w16cid:durableId="1388643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11022"/>
    <w:rsid w:val="0001721D"/>
    <w:rsid w:val="00027D13"/>
    <w:rsid w:val="00037E13"/>
    <w:rsid w:val="00052F00"/>
    <w:rsid w:val="00054739"/>
    <w:rsid w:val="000B19DC"/>
    <w:rsid w:val="000B5D68"/>
    <w:rsid w:val="000C13A8"/>
    <w:rsid w:val="000D459F"/>
    <w:rsid w:val="000D5DBA"/>
    <w:rsid w:val="000F30DA"/>
    <w:rsid w:val="000F4F62"/>
    <w:rsid w:val="001059F4"/>
    <w:rsid w:val="00113C20"/>
    <w:rsid w:val="00115B8D"/>
    <w:rsid w:val="00117377"/>
    <w:rsid w:val="001360CD"/>
    <w:rsid w:val="00141823"/>
    <w:rsid w:val="00154175"/>
    <w:rsid w:val="0017343B"/>
    <w:rsid w:val="0018503C"/>
    <w:rsid w:val="001A3A8E"/>
    <w:rsid w:val="001E07A2"/>
    <w:rsid w:val="001E755B"/>
    <w:rsid w:val="0020113D"/>
    <w:rsid w:val="002026AA"/>
    <w:rsid w:val="0020328B"/>
    <w:rsid w:val="002166A0"/>
    <w:rsid w:val="002240EA"/>
    <w:rsid w:val="002326C5"/>
    <w:rsid w:val="00252008"/>
    <w:rsid w:val="002562D7"/>
    <w:rsid w:val="00261ED3"/>
    <w:rsid w:val="00262F77"/>
    <w:rsid w:val="0026593E"/>
    <w:rsid w:val="0026627A"/>
    <w:rsid w:val="00293986"/>
    <w:rsid w:val="002C4A13"/>
    <w:rsid w:val="002C6981"/>
    <w:rsid w:val="00316F94"/>
    <w:rsid w:val="00335E22"/>
    <w:rsid w:val="0034551D"/>
    <w:rsid w:val="00353A38"/>
    <w:rsid w:val="003552A4"/>
    <w:rsid w:val="00366657"/>
    <w:rsid w:val="00371887"/>
    <w:rsid w:val="003739FC"/>
    <w:rsid w:val="0038352D"/>
    <w:rsid w:val="003879C5"/>
    <w:rsid w:val="00396AAB"/>
    <w:rsid w:val="003A2F5A"/>
    <w:rsid w:val="003A50C9"/>
    <w:rsid w:val="003B5B3A"/>
    <w:rsid w:val="003F0C87"/>
    <w:rsid w:val="004015BA"/>
    <w:rsid w:val="00404D50"/>
    <w:rsid w:val="0045303B"/>
    <w:rsid w:val="00456F31"/>
    <w:rsid w:val="00465DC3"/>
    <w:rsid w:val="00471AC9"/>
    <w:rsid w:val="00472BF0"/>
    <w:rsid w:val="004855CF"/>
    <w:rsid w:val="004A07B9"/>
    <w:rsid w:val="004A1E83"/>
    <w:rsid w:val="004A3CC3"/>
    <w:rsid w:val="00516783"/>
    <w:rsid w:val="00517B23"/>
    <w:rsid w:val="00526FDF"/>
    <w:rsid w:val="00545A0D"/>
    <w:rsid w:val="00592338"/>
    <w:rsid w:val="005C2E46"/>
    <w:rsid w:val="005C3CB7"/>
    <w:rsid w:val="005C5315"/>
    <w:rsid w:val="005C743F"/>
    <w:rsid w:val="005E4261"/>
    <w:rsid w:val="005E6630"/>
    <w:rsid w:val="00625D35"/>
    <w:rsid w:val="006274C4"/>
    <w:rsid w:val="00634F19"/>
    <w:rsid w:val="00644751"/>
    <w:rsid w:val="00664ADD"/>
    <w:rsid w:val="006A31BE"/>
    <w:rsid w:val="006A760B"/>
    <w:rsid w:val="006C10F8"/>
    <w:rsid w:val="00702060"/>
    <w:rsid w:val="00765DC2"/>
    <w:rsid w:val="00772DBB"/>
    <w:rsid w:val="00783233"/>
    <w:rsid w:val="007C2BD9"/>
    <w:rsid w:val="007E1FF9"/>
    <w:rsid w:val="007F1FCD"/>
    <w:rsid w:val="007F57C3"/>
    <w:rsid w:val="00820826"/>
    <w:rsid w:val="0082671B"/>
    <w:rsid w:val="00826903"/>
    <w:rsid w:val="00836AFB"/>
    <w:rsid w:val="008768F8"/>
    <w:rsid w:val="00880D6C"/>
    <w:rsid w:val="00891AD9"/>
    <w:rsid w:val="008B1D1B"/>
    <w:rsid w:val="008C235C"/>
    <w:rsid w:val="008C43F7"/>
    <w:rsid w:val="008D2D52"/>
    <w:rsid w:val="008E4A79"/>
    <w:rsid w:val="008F18AA"/>
    <w:rsid w:val="008F6439"/>
    <w:rsid w:val="00926998"/>
    <w:rsid w:val="009339A7"/>
    <w:rsid w:val="0093433E"/>
    <w:rsid w:val="00952AE2"/>
    <w:rsid w:val="00962C1F"/>
    <w:rsid w:val="00977178"/>
    <w:rsid w:val="00985779"/>
    <w:rsid w:val="009869BF"/>
    <w:rsid w:val="00991CFE"/>
    <w:rsid w:val="009B4E0F"/>
    <w:rsid w:val="009C1F16"/>
    <w:rsid w:val="009C699B"/>
    <w:rsid w:val="009D310B"/>
    <w:rsid w:val="009D70D7"/>
    <w:rsid w:val="00A222F4"/>
    <w:rsid w:val="00A2586A"/>
    <w:rsid w:val="00A3139E"/>
    <w:rsid w:val="00A65B28"/>
    <w:rsid w:val="00A839CD"/>
    <w:rsid w:val="00AA4109"/>
    <w:rsid w:val="00AB7C23"/>
    <w:rsid w:val="00AE426E"/>
    <w:rsid w:val="00AF33A6"/>
    <w:rsid w:val="00B4212E"/>
    <w:rsid w:val="00B56CA8"/>
    <w:rsid w:val="00BB3AE8"/>
    <w:rsid w:val="00C25016"/>
    <w:rsid w:val="00C32A43"/>
    <w:rsid w:val="00C37973"/>
    <w:rsid w:val="00C41C64"/>
    <w:rsid w:val="00C47D3D"/>
    <w:rsid w:val="00C50E94"/>
    <w:rsid w:val="00C70543"/>
    <w:rsid w:val="00C84AF8"/>
    <w:rsid w:val="00C90A2F"/>
    <w:rsid w:val="00CA1616"/>
    <w:rsid w:val="00CA536C"/>
    <w:rsid w:val="00CA59F6"/>
    <w:rsid w:val="00CB17DF"/>
    <w:rsid w:val="00CB4A81"/>
    <w:rsid w:val="00CD2AE5"/>
    <w:rsid w:val="00D16F7F"/>
    <w:rsid w:val="00D570D0"/>
    <w:rsid w:val="00D62EC3"/>
    <w:rsid w:val="00D63E95"/>
    <w:rsid w:val="00D90F37"/>
    <w:rsid w:val="00DB1B7F"/>
    <w:rsid w:val="00DB398E"/>
    <w:rsid w:val="00DE738F"/>
    <w:rsid w:val="00E03F64"/>
    <w:rsid w:val="00E21A24"/>
    <w:rsid w:val="00E308A5"/>
    <w:rsid w:val="00E71499"/>
    <w:rsid w:val="00E750C3"/>
    <w:rsid w:val="00E83463"/>
    <w:rsid w:val="00E85403"/>
    <w:rsid w:val="00EA1714"/>
    <w:rsid w:val="00EB1BFB"/>
    <w:rsid w:val="00EB4380"/>
    <w:rsid w:val="00EC7D03"/>
    <w:rsid w:val="00ED228F"/>
    <w:rsid w:val="00EF6643"/>
    <w:rsid w:val="00F1388A"/>
    <w:rsid w:val="00F23E0D"/>
    <w:rsid w:val="00F2624F"/>
    <w:rsid w:val="00F36393"/>
    <w:rsid w:val="00F56D56"/>
    <w:rsid w:val="00FA7219"/>
    <w:rsid w:val="00FB088A"/>
    <w:rsid w:val="00FC1753"/>
    <w:rsid w:val="00FC5CDD"/>
    <w:rsid w:val="00FE08CB"/>
    <w:rsid w:val="00FE4B72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F72E1"/>
  <w15:docId w15:val="{4FFA28B2-AB7B-45E6-9248-63DD842F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027D1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27D13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basedOn w:val="Numatytasispastraiposriftas"/>
    <w:rsid w:val="00465DC3"/>
  </w:style>
  <w:style w:type="paragraph" w:styleId="Sraopastraipa">
    <w:name w:val="List Paragraph"/>
    <w:basedOn w:val="prastasis"/>
    <w:uiPriority w:val="34"/>
    <w:qFormat/>
    <w:rsid w:val="00465DC3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4F19"/>
    <w:rPr>
      <w:lang w:val="en-AU"/>
    </w:rPr>
  </w:style>
  <w:style w:type="paragraph" w:customStyle="1" w:styleId="Default">
    <w:name w:val="Default"/>
    <w:rsid w:val="00634F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70543"/>
    <w:rPr>
      <w:lang w:val="en-AU"/>
    </w:rPr>
  </w:style>
  <w:style w:type="table" w:styleId="Lentelstinklelis">
    <w:name w:val="Table Grid"/>
    <w:basedOn w:val="prastojilentel"/>
    <w:rsid w:val="00CB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5BE41-1CAF-40F5-810D-A97C8B96A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2</TotalTime>
  <Pages>1</Pages>
  <Words>1321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2023-04-07T07:22:00Z</cp:lastPrinted>
  <dcterms:created xsi:type="dcterms:W3CDTF">2023-06-19T08:14:00Z</dcterms:created>
  <dcterms:modified xsi:type="dcterms:W3CDTF">2023-06-19T08:15:00Z</dcterms:modified>
</cp:coreProperties>
</file>